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EF73" w14:textId="4549D762" w:rsidR="002D1C21" w:rsidRDefault="002D1C21" w:rsidP="004B6E1D">
      <w:pPr>
        <w:spacing w:after="0" w:line="276" w:lineRule="auto"/>
        <w:jc w:val="center"/>
        <w:rPr>
          <w:rFonts w:ascii="Agency FB" w:hAnsi="Agency FB"/>
          <w:b/>
          <w:bCs/>
          <w:color w:val="C00000"/>
          <w:sz w:val="48"/>
          <w:szCs w:val="48"/>
        </w:rPr>
      </w:pPr>
      <w:r>
        <w:rPr>
          <w:rFonts w:asciiTheme="majorHAnsi" w:hAnsiTheme="majorHAnsi"/>
          <w:noProof/>
          <w:color w:val="7030A0"/>
          <w:sz w:val="32"/>
          <w:szCs w:val="32"/>
        </w:rPr>
        <w:drawing>
          <wp:inline distT="0" distB="0" distL="0" distR="0" wp14:anchorId="3CD8A4D1" wp14:editId="5E37B413">
            <wp:extent cx="862330" cy="854075"/>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330" cy="854075"/>
                    </a:xfrm>
                    <a:prstGeom prst="rect">
                      <a:avLst/>
                    </a:prstGeom>
                    <a:noFill/>
                    <a:ln>
                      <a:noFill/>
                    </a:ln>
                  </pic:spPr>
                </pic:pic>
              </a:graphicData>
            </a:graphic>
          </wp:inline>
        </w:drawing>
      </w:r>
    </w:p>
    <w:p w14:paraId="0847C241" w14:textId="2C8C7958" w:rsidR="004B6E1D" w:rsidRPr="00FC7313" w:rsidRDefault="004B6E1D" w:rsidP="004B6E1D">
      <w:pPr>
        <w:spacing w:after="0" w:line="276" w:lineRule="auto"/>
        <w:jc w:val="center"/>
        <w:rPr>
          <w:rFonts w:ascii="Agency FB" w:hAnsi="Agency FB"/>
          <w:b/>
          <w:bCs/>
          <w:color w:val="C00000"/>
          <w:sz w:val="48"/>
          <w:szCs w:val="48"/>
        </w:rPr>
      </w:pPr>
      <w:r w:rsidRPr="00FC7313">
        <w:rPr>
          <w:rFonts w:ascii="Agency FB" w:hAnsi="Agency FB"/>
          <w:b/>
          <w:bCs/>
          <w:color w:val="C00000"/>
          <w:sz w:val="48"/>
          <w:szCs w:val="48"/>
        </w:rPr>
        <w:t xml:space="preserve">MESSAGE DE LA JOURNÉE MONDIALE DE LA POÉSIE 2025 </w:t>
      </w:r>
    </w:p>
    <w:p w14:paraId="4449979A" w14:textId="5FB09881" w:rsidR="004B6E1D" w:rsidRPr="00243024" w:rsidRDefault="004B6E1D" w:rsidP="004B6E1D">
      <w:pPr>
        <w:spacing w:after="0" w:line="276" w:lineRule="auto"/>
        <w:jc w:val="center"/>
        <w:rPr>
          <w:rFonts w:ascii="Agency FB" w:hAnsi="Agency FB" w:cstheme="minorHAnsi"/>
          <w:b/>
          <w:bCs/>
          <w:color w:val="ED7D31" w:themeColor="accent2"/>
          <w:sz w:val="36"/>
          <w:szCs w:val="36"/>
        </w:rPr>
      </w:pPr>
      <w:proofErr w:type="gramStart"/>
      <w:r w:rsidRPr="00243024">
        <w:rPr>
          <w:rFonts w:ascii="Agency FB" w:hAnsi="Agency FB"/>
          <w:b/>
          <w:bCs/>
          <w:color w:val="ED7D31" w:themeColor="accent2"/>
          <w:sz w:val="36"/>
          <w:szCs w:val="36"/>
        </w:rPr>
        <w:t>par</w:t>
      </w:r>
      <w:proofErr w:type="gramEnd"/>
      <w:r w:rsidRPr="00243024">
        <w:rPr>
          <w:rFonts w:ascii="Agency FB" w:hAnsi="Agency FB"/>
          <w:b/>
          <w:bCs/>
          <w:color w:val="ED7D31" w:themeColor="accent2"/>
          <w:sz w:val="36"/>
          <w:szCs w:val="36"/>
        </w:rPr>
        <w:t xml:space="preserve"> </w:t>
      </w:r>
      <w:r w:rsidRPr="00243024">
        <w:rPr>
          <w:rFonts w:ascii="Agency FB" w:hAnsi="Agency FB" w:cstheme="minorHAnsi"/>
          <w:b/>
          <w:bCs/>
          <w:color w:val="ED7D31" w:themeColor="accent2"/>
          <w:sz w:val="36"/>
          <w:szCs w:val="36"/>
        </w:rPr>
        <w:t>Kadiatou Dicko</w:t>
      </w:r>
    </w:p>
    <w:p w14:paraId="14D76701" w14:textId="77777777" w:rsidR="004B6E1D" w:rsidRPr="00FC7313" w:rsidRDefault="004B6E1D" w:rsidP="004B6E1D">
      <w:pPr>
        <w:spacing w:after="0" w:line="276" w:lineRule="auto"/>
        <w:jc w:val="center"/>
        <w:rPr>
          <w:rFonts w:ascii="Agency FB" w:hAnsi="Agency FB" w:cstheme="minorHAnsi"/>
          <w:b/>
          <w:bCs/>
          <w:sz w:val="36"/>
          <w:szCs w:val="36"/>
        </w:rPr>
      </w:pPr>
    </w:p>
    <w:p w14:paraId="5649BF7E" w14:textId="48A5DF65" w:rsidR="004B6E1D" w:rsidRPr="00FC7313" w:rsidRDefault="004B6E1D" w:rsidP="00FC7313">
      <w:pPr>
        <w:spacing w:after="0" w:line="240" w:lineRule="auto"/>
        <w:jc w:val="both"/>
        <w:rPr>
          <w:rFonts w:ascii="Agency FB" w:hAnsi="Agency FB"/>
          <w:sz w:val="36"/>
          <w:szCs w:val="36"/>
        </w:rPr>
      </w:pPr>
      <w:r w:rsidRPr="00FC7313">
        <w:rPr>
          <w:rFonts w:ascii="Agency FB" w:hAnsi="Agency FB"/>
          <w:sz w:val="36"/>
          <w:szCs w:val="36"/>
        </w:rPr>
        <w:t xml:space="preserve">Depuis quelques années, </w:t>
      </w:r>
      <w:r w:rsidR="002D1C21">
        <w:rPr>
          <w:rFonts w:ascii="Agency FB" w:hAnsi="Agency FB"/>
          <w:sz w:val="36"/>
          <w:szCs w:val="36"/>
        </w:rPr>
        <w:t>à la date du</w:t>
      </w:r>
      <w:r w:rsidRPr="00FC7313">
        <w:rPr>
          <w:rFonts w:ascii="Agency FB" w:hAnsi="Agency FB"/>
          <w:sz w:val="36"/>
          <w:szCs w:val="36"/>
        </w:rPr>
        <w:t xml:space="preserve"> 21 mars, la </w:t>
      </w:r>
      <w:r w:rsidRPr="0045057E">
        <w:rPr>
          <w:rFonts w:ascii="Agency FB" w:hAnsi="Agency FB"/>
          <w:b/>
          <w:bCs/>
          <w:sz w:val="36"/>
          <w:szCs w:val="36"/>
        </w:rPr>
        <w:t>Société des Auteurs, des Gens de l’Écrit et des Savoirs (SAGES)</w:t>
      </w:r>
      <w:r w:rsidRPr="00FC7313">
        <w:rPr>
          <w:rFonts w:ascii="Agency FB" w:hAnsi="Agency FB"/>
          <w:sz w:val="36"/>
          <w:szCs w:val="36"/>
        </w:rPr>
        <w:t xml:space="preserve"> commémore la </w:t>
      </w:r>
      <w:r w:rsidRPr="002D1C21">
        <w:rPr>
          <w:rFonts w:ascii="Agency FB" w:hAnsi="Agency FB"/>
          <w:b/>
          <w:bCs/>
          <w:sz w:val="36"/>
          <w:szCs w:val="36"/>
        </w:rPr>
        <w:t>Journée mondiale de la poésie</w:t>
      </w:r>
      <w:r w:rsidRPr="00FC7313">
        <w:rPr>
          <w:rFonts w:ascii="Agency FB" w:hAnsi="Agency FB"/>
          <w:sz w:val="36"/>
          <w:szCs w:val="36"/>
        </w:rPr>
        <w:t>, notamment à travers la publication d’un message officiel proposé par un auteur burkinabè. Ainsi, après 2022 (</w:t>
      </w:r>
      <w:r w:rsidRPr="00FC7313">
        <w:rPr>
          <w:rFonts w:ascii="Agency FB" w:hAnsi="Agency FB" w:cstheme="minorHAnsi"/>
          <w:sz w:val="36"/>
          <w:szCs w:val="36"/>
        </w:rPr>
        <w:t>É</w:t>
      </w:r>
      <w:r w:rsidRPr="00FC7313">
        <w:rPr>
          <w:rFonts w:ascii="Agency FB" w:hAnsi="Agency FB"/>
          <w:sz w:val="36"/>
          <w:szCs w:val="36"/>
        </w:rPr>
        <w:t xml:space="preserve">mile </w:t>
      </w:r>
      <w:proofErr w:type="spellStart"/>
      <w:r w:rsidRPr="00FC7313">
        <w:rPr>
          <w:rFonts w:ascii="Agency FB" w:hAnsi="Agency FB"/>
          <w:sz w:val="36"/>
          <w:szCs w:val="36"/>
        </w:rPr>
        <w:t>Lalsaga</w:t>
      </w:r>
      <w:proofErr w:type="spellEnd"/>
      <w:r w:rsidRPr="00FC7313">
        <w:rPr>
          <w:rFonts w:ascii="Agency FB" w:hAnsi="Agency FB"/>
          <w:sz w:val="36"/>
          <w:szCs w:val="36"/>
        </w:rPr>
        <w:t>), 2023 (</w:t>
      </w:r>
      <w:r w:rsidRPr="00FC7313">
        <w:rPr>
          <w:rFonts w:ascii="Agency FB" w:hAnsi="Agency FB" w:cstheme="minorHAnsi"/>
          <w:sz w:val="36"/>
          <w:szCs w:val="36"/>
        </w:rPr>
        <w:t xml:space="preserve">Joseph </w:t>
      </w:r>
      <w:proofErr w:type="spellStart"/>
      <w:r w:rsidRPr="00FC7313">
        <w:rPr>
          <w:rFonts w:ascii="Agency FB" w:hAnsi="Agency FB" w:cstheme="minorHAnsi"/>
          <w:sz w:val="36"/>
          <w:szCs w:val="36"/>
        </w:rPr>
        <w:t>Bakhita</w:t>
      </w:r>
      <w:proofErr w:type="spellEnd"/>
      <w:r w:rsidRPr="00FC7313">
        <w:rPr>
          <w:rFonts w:ascii="Agency FB" w:hAnsi="Agency FB" w:cstheme="minorHAnsi"/>
          <w:sz w:val="36"/>
          <w:szCs w:val="36"/>
        </w:rPr>
        <w:t xml:space="preserve"> </w:t>
      </w:r>
      <w:proofErr w:type="spellStart"/>
      <w:r w:rsidRPr="00FC7313">
        <w:rPr>
          <w:rFonts w:ascii="Agency FB" w:hAnsi="Agency FB" w:cstheme="minorHAnsi"/>
          <w:sz w:val="36"/>
          <w:szCs w:val="36"/>
        </w:rPr>
        <w:t>Sanou</w:t>
      </w:r>
      <w:proofErr w:type="spellEnd"/>
      <w:r w:rsidRPr="00FC7313">
        <w:rPr>
          <w:rFonts w:ascii="Agency FB" w:hAnsi="Agency FB"/>
          <w:sz w:val="36"/>
          <w:szCs w:val="36"/>
        </w:rPr>
        <w:t>) et 2024 (</w:t>
      </w:r>
      <w:r w:rsidRPr="00FC7313">
        <w:rPr>
          <w:rFonts w:ascii="Agency FB" w:hAnsi="Agency FB" w:cstheme="minorHAnsi"/>
          <w:sz w:val="36"/>
          <w:szCs w:val="36"/>
        </w:rPr>
        <w:t>Ismaël Nestor</w:t>
      </w:r>
      <w:r w:rsidRPr="00FC7313">
        <w:rPr>
          <w:rFonts w:ascii="Agency FB" w:hAnsi="Agency FB"/>
          <w:sz w:val="36"/>
          <w:szCs w:val="36"/>
        </w:rPr>
        <w:t xml:space="preserve"> </w:t>
      </w:r>
      <w:proofErr w:type="spellStart"/>
      <w:r w:rsidRPr="00FC7313">
        <w:rPr>
          <w:rFonts w:ascii="Agency FB" w:hAnsi="Agency FB"/>
          <w:sz w:val="36"/>
          <w:szCs w:val="36"/>
        </w:rPr>
        <w:t>Dahani</w:t>
      </w:r>
      <w:proofErr w:type="spellEnd"/>
      <w:r w:rsidRPr="00FC7313">
        <w:rPr>
          <w:rFonts w:ascii="Agency FB" w:hAnsi="Agency FB"/>
          <w:sz w:val="36"/>
          <w:szCs w:val="36"/>
        </w:rPr>
        <w:t xml:space="preserve">), le message officiel de la Journée mondiale de la poésie 2025, qui a comme thème </w:t>
      </w:r>
      <w:r w:rsidRPr="002D1C21">
        <w:rPr>
          <w:rFonts w:ascii="Agency FB" w:hAnsi="Agency FB"/>
          <w:b/>
          <w:bCs/>
          <w:sz w:val="36"/>
          <w:szCs w:val="36"/>
        </w:rPr>
        <w:t>« poésie et émergence des intelligences art</w:t>
      </w:r>
      <w:r w:rsidR="001A1BEC" w:rsidRPr="002D1C21">
        <w:rPr>
          <w:rFonts w:ascii="Agency FB" w:hAnsi="Agency FB"/>
          <w:b/>
          <w:bCs/>
          <w:sz w:val="36"/>
          <w:szCs w:val="36"/>
        </w:rPr>
        <w:t>ificiell</w:t>
      </w:r>
      <w:r w:rsidRPr="002D1C21">
        <w:rPr>
          <w:rFonts w:ascii="Agency FB" w:hAnsi="Agency FB"/>
          <w:b/>
          <w:bCs/>
          <w:sz w:val="36"/>
          <w:szCs w:val="36"/>
        </w:rPr>
        <w:t>es »</w:t>
      </w:r>
      <w:r w:rsidRPr="00FC7313">
        <w:rPr>
          <w:rFonts w:ascii="Agency FB" w:hAnsi="Agency FB"/>
          <w:sz w:val="36"/>
          <w:szCs w:val="36"/>
        </w:rPr>
        <w:t>, nous est livré par</w:t>
      </w:r>
      <w:r w:rsidR="00837C22" w:rsidRPr="00FC7313">
        <w:rPr>
          <w:rFonts w:ascii="Agency FB" w:hAnsi="Agency FB"/>
          <w:sz w:val="36"/>
          <w:szCs w:val="36"/>
        </w:rPr>
        <w:t xml:space="preserve"> la poétesse</w:t>
      </w:r>
      <w:r w:rsidRPr="00FC7313">
        <w:rPr>
          <w:rFonts w:ascii="Agency FB" w:hAnsi="Agency FB"/>
          <w:sz w:val="36"/>
          <w:szCs w:val="36"/>
        </w:rPr>
        <w:t xml:space="preserve"> </w:t>
      </w:r>
      <w:proofErr w:type="spellStart"/>
      <w:r w:rsidRPr="00FC7313">
        <w:rPr>
          <w:rFonts w:ascii="Agency FB" w:hAnsi="Agency FB"/>
          <w:b/>
          <w:bCs/>
          <w:sz w:val="36"/>
          <w:szCs w:val="36"/>
        </w:rPr>
        <w:t>Kadiata</w:t>
      </w:r>
      <w:proofErr w:type="spellEnd"/>
      <w:r w:rsidRPr="00FC7313">
        <w:rPr>
          <w:rFonts w:ascii="Agency FB" w:hAnsi="Agency FB"/>
          <w:b/>
          <w:bCs/>
          <w:sz w:val="36"/>
          <w:szCs w:val="36"/>
        </w:rPr>
        <w:t xml:space="preserve"> Dicko</w:t>
      </w:r>
      <w:r w:rsidRPr="00FC7313">
        <w:rPr>
          <w:rFonts w:ascii="Agency FB" w:hAnsi="Agency FB"/>
          <w:sz w:val="36"/>
          <w:szCs w:val="36"/>
        </w:rPr>
        <w:t xml:space="preserve">. </w:t>
      </w:r>
    </w:p>
    <w:p w14:paraId="664428BA" w14:textId="5E38EFBD" w:rsidR="004B6E1D" w:rsidRPr="00FC7313" w:rsidRDefault="00FC7313" w:rsidP="004B6E1D">
      <w:pPr>
        <w:jc w:val="both"/>
        <w:rPr>
          <w:rFonts w:ascii="Agency FB" w:hAnsi="Agency FB" w:cs="Arial"/>
          <w:sz w:val="36"/>
          <w:szCs w:val="36"/>
        </w:rPr>
      </w:pPr>
      <w:r w:rsidRPr="00FC7313">
        <w:rPr>
          <w:rFonts w:ascii="Agency FB" w:hAnsi="Agency FB" w:cs="Arial"/>
          <w:noProof/>
          <w:sz w:val="36"/>
          <w:szCs w:val="36"/>
        </w:rPr>
        <mc:AlternateContent>
          <mc:Choice Requires="wps">
            <w:drawing>
              <wp:anchor distT="45720" distB="45720" distL="182880" distR="182880" simplePos="0" relativeHeight="251659264" behindDoc="1" locked="0" layoutInCell="1" allowOverlap="0" wp14:anchorId="5260972A" wp14:editId="12682029">
                <wp:simplePos x="0" y="0"/>
                <wp:positionH relativeFrom="column">
                  <wp:posOffset>-201881</wp:posOffset>
                </wp:positionH>
                <wp:positionV relativeFrom="paragraph">
                  <wp:posOffset>271425</wp:posOffset>
                </wp:positionV>
                <wp:extent cx="3026664" cy="2065866"/>
                <wp:effectExtent l="0" t="0" r="0" b="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664" cy="2065866"/>
                        </a:xfrm>
                        <a:prstGeom prst="rect">
                          <a:avLst/>
                        </a:prstGeom>
                        <a:noFill/>
                        <a:ln w="76200" cmpd="dbl">
                          <a:noFill/>
                          <a:miter lim="800000"/>
                          <a:headEnd/>
                          <a:tailEnd/>
                        </a:ln>
                      </wps:spPr>
                      <wps:txbx>
                        <w:txbxContent>
                          <w:p w14:paraId="2E0DC508" w14:textId="331839B2" w:rsidR="00FC7313" w:rsidRDefault="00FC7313">
                            <w:pPr>
                              <w:spacing w:after="0"/>
                              <w:jc w:val="center"/>
                              <w:rPr>
                                <w:i/>
                                <w:iCs/>
                                <w:caps/>
                                <w:color w:val="FFFFFF" w:themeColor="background1"/>
                                <w:sz w:val="28"/>
                              </w:rPr>
                            </w:pPr>
                            <w:r>
                              <w:rPr>
                                <w:rFonts w:ascii="Arial" w:hAnsi="Arial" w:cs="Arial"/>
                                <w:noProof/>
                                <w:sz w:val="28"/>
                                <w:szCs w:val="28"/>
                              </w:rPr>
                              <w:drawing>
                                <wp:inline distT="0" distB="0" distL="0" distR="0" wp14:anchorId="436A3C2D" wp14:editId="08B10176">
                                  <wp:extent cx="2425700" cy="271906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5700" cy="2719060"/>
                                          </a:xfrm>
                                          <a:prstGeom prst="rect">
                                            <a:avLst/>
                                          </a:prstGeom>
                                          <a:noFill/>
                                          <a:ln>
                                            <a:noFill/>
                                          </a:ln>
                                        </pic:spPr>
                                      </pic:pic>
                                    </a:graphicData>
                                  </a:graphic>
                                </wp:inline>
                              </w:drawing>
                            </w:r>
                          </w:p>
                        </w:txbxContent>
                      </wps:txbx>
                      <wps:bodyPr rot="0" vert="horz" wrap="square" lIns="182880" tIns="182880" rIns="182880" bIns="182880" anchor="ctr" anchorCtr="0" upright="1">
                        <a:spAutoFit/>
                      </wps:bodyPr>
                    </wps:wsp>
                  </a:graphicData>
                </a:graphic>
                <wp14:sizeRelH relativeFrom="page">
                  <wp14:pctWidth>39000</wp14:pctWidth>
                </wp14:sizeRelH>
                <wp14:sizeRelV relativeFrom="page">
                  <wp14:pctHeight>20000</wp14:pctHeight>
                </wp14:sizeRelV>
              </wp:anchor>
            </w:drawing>
          </mc:Choice>
          <mc:Fallback xmlns:w16sdtdh="http://schemas.microsoft.com/office/word/2020/wordml/sdtdatahash" xmlns:w16="http://schemas.microsoft.com/office/word/2018/wordml" xmlns:w16cex="http://schemas.microsoft.com/office/word/2018/wordml/cex">
            <w:pict>
              <v:rect w14:anchorId="5260972A" id="Rectangle 4" o:spid="_x0000_s1026" style="position:absolute;left:0;text-align:left;margin-left:-15.9pt;margin-top:21.35pt;width:238.3pt;height:162.65pt;z-index:-251657216;visibility:visible;mso-wrap-style:square;mso-width-percent:390;mso-height-percent:200;mso-wrap-distance-left:14.4pt;mso-wrap-distance-top:3.6pt;mso-wrap-distance-right:14.4pt;mso-wrap-distance-bottom:3.6pt;mso-position-horizontal:absolute;mso-position-horizontal-relative:text;mso-position-vertical:absolute;mso-position-vertical-relative:text;mso-width-percent:39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" o:allowoverlap="f" filled="f" stroked="f" strokeweight="6pt">
                <v:stroke linestyle="thinThin"/>
                <v:textbox style="mso-fit-shape-to-text:t" inset="14.4pt,14.4pt,14.4pt,14.4pt">
                  <w:txbxContent>
                    <w:p w14:paraId="2E0DC508" w14:textId="331839B2" w:rsidR="00FC7313" w:rsidRDefault="00FC7313">
                      <w:pPr>
                        <w:spacing w:after="0"/>
                        <w:jc w:val="center"/>
                        <w:rPr>
                          <w:i/>
                          <w:iCs/>
                          <w:caps/>
                          <w:color w:val="FFFFFF" w:themeColor="background1"/>
                          <w:sz w:val="28"/>
                        </w:rPr>
                      </w:pPr>
                      <w:r>
                        <w:rPr>
                          <w:rFonts w:ascii="Arial" w:hAnsi="Arial" w:cs="Arial"/>
                          <w:noProof/>
                          <w:sz w:val="28"/>
                          <w:szCs w:val="28"/>
                        </w:rPr>
                        <w:drawing>
                          <wp:inline distT="0" distB="0" distL="0" distR="0" wp14:anchorId="436A3C2D" wp14:editId="08B10176">
                            <wp:extent cx="2425700" cy="2719060"/>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700" cy="2719060"/>
                                    </a:xfrm>
                                    <a:prstGeom prst="rect">
                                      <a:avLst/>
                                    </a:prstGeom>
                                    <a:noFill/>
                                    <a:ln>
                                      <a:noFill/>
                                    </a:ln>
                                  </pic:spPr>
                                </pic:pic>
                              </a:graphicData>
                            </a:graphic>
                          </wp:inline>
                        </w:drawing>
                      </w:r>
                    </w:p>
                  </w:txbxContent>
                </v:textbox>
                <w10:wrap type="square"/>
              </v:rect>
            </w:pict>
          </mc:Fallback>
        </mc:AlternateContent>
      </w:r>
    </w:p>
    <w:p w14:paraId="32DF2733" w14:textId="77777777" w:rsidR="00FC7313" w:rsidRPr="00FC7313" w:rsidRDefault="00FC7313" w:rsidP="004B6E1D">
      <w:pPr>
        <w:jc w:val="both"/>
        <w:rPr>
          <w:rFonts w:ascii="Agency FB" w:hAnsi="Agency FB" w:cs="Arial"/>
          <w:sz w:val="36"/>
          <w:szCs w:val="36"/>
        </w:rPr>
        <w:sectPr w:rsidR="00FC7313" w:rsidRPr="00FC7313" w:rsidSect="002D1C21">
          <w:footerReference w:type="default" r:id="rId10"/>
          <w:pgSz w:w="11906" w:h="16838"/>
          <w:pgMar w:top="567" w:right="1417" w:bottom="1417" w:left="1417" w:header="708" w:footer="708" w:gutter="0"/>
          <w:cols w:space="708"/>
          <w:docGrid w:linePitch="360"/>
        </w:sectPr>
      </w:pPr>
    </w:p>
    <w:p w14:paraId="10307707" w14:textId="5A9ACD21" w:rsidR="00FC7313" w:rsidRPr="00FC7313" w:rsidRDefault="00FC7313" w:rsidP="00FC7313">
      <w:pPr>
        <w:keepNext/>
        <w:framePr w:dropCap="drop" w:lines="3" w:wrap="around" w:vAnchor="text" w:hAnchor="text"/>
        <w:spacing w:after="0" w:line="1380" w:lineRule="exact"/>
        <w:jc w:val="both"/>
        <w:textAlignment w:val="baseline"/>
        <w:rPr>
          <w:rFonts w:ascii="Agency FB" w:hAnsi="Agency FB" w:cs="Arial"/>
          <w:position w:val="-17"/>
          <w:sz w:val="158"/>
          <w:szCs w:val="36"/>
        </w:rPr>
      </w:pPr>
      <w:r w:rsidRPr="00FE34B4">
        <w:rPr>
          <w:rFonts w:ascii="Agency FB" w:hAnsi="Agency FB" w:cs="Arial"/>
          <w:position w:val="-17"/>
          <w:sz w:val="200"/>
          <w:szCs w:val="48"/>
        </w:rPr>
        <w:t>L</w:t>
      </w:r>
    </w:p>
    <w:p w14:paraId="5FDB4D3F" w14:textId="0F96359A" w:rsidR="004B6E1D" w:rsidRPr="00FC7313" w:rsidRDefault="004B6E1D" w:rsidP="004B6E1D">
      <w:pPr>
        <w:jc w:val="both"/>
        <w:rPr>
          <w:rFonts w:ascii="Agency FB" w:hAnsi="Agency FB" w:cs="Arial"/>
          <w:sz w:val="34"/>
          <w:szCs w:val="34"/>
        </w:rPr>
      </w:pPr>
      <w:r w:rsidRPr="00FC7313">
        <w:rPr>
          <w:rFonts w:ascii="Agency FB" w:hAnsi="Agency FB" w:cs="Arial"/>
          <w:sz w:val="36"/>
          <w:szCs w:val="36"/>
        </w:rPr>
        <w:t xml:space="preserve">’art (celui du poète) est le reflet de l’âme. Il est une expression unique qui donne vie à l’invisible et même à l’indicible. </w:t>
      </w:r>
      <w:r w:rsidR="00650EE9">
        <w:rPr>
          <w:rFonts w:ascii="Agency FB" w:hAnsi="Agency FB" w:cs="Arial"/>
          <w:sz w:val="36"/>
          <w:szCs w:val="36"/>
        </w:rPr>
        <w:t>Si</w:t>
      </w:r>
      <w:r w:rsidRPr="00FC7313">
        <w:rPr>
          <w:rFonts w:ascii="Agency FB" w:hAnsi="Agency FB" w:cs="Arial"/>
          <w:sz w:val="36"/>
          <w:szCs w:val="36"/>
        </w:rPr>
        <w:t xml:space="preserve"> performan</w:t>
      </w:r>
      <w:r w:rsidR="00650EE9">
        <w:rPr>
          <w:rFonts w:ascii="Agency FB" w:hAnsi="Agency FB" w:cs="Arial"/>
          <w:sz w:val="36"/>
          <w:szCs w:val="36"/>
        </w:rPr>
        <w:t>t</w:t>
      </w:r>
      <w:r w:rsidRPr="00FC7313">
        <w:rPr>
          <w:rFonts w:ascii="Agency FB" w:hAnsi="Agency FB" w:cs="Arial"/>
          <w:sz w:val="36"/>
          <w:szCs w:val="36"/>
        </w:rPr>
        <w:t xml:space="preserve">es, </w:t>
      </w:r>
      <w:r w:rsidR="00650EE9">
        <w:rPr>
          <w:rFonts w:ascii="Agency FB" w:hAnsi="Agency FB" w:cs="Arial"/>
          <w:sz w:val="36"/>
          <w:szCs w:val="36"/>
        </w:rPr>
        <w:t>si</w:t>
      </w:r>
      <w:r w:rsidRPr="00FC7313">
        <w:rPr>
          <w:rFonts w:ascii="Agency FB" w:hAnsi="Agency FB" w:cs="Arial"/>
          <w:sz w:val="36"/>
          <w:szCs w:val="36"/>
        </w:rPr>
        <w:t xml:space="preserve"> pertinen</w:t>
      </w:r>
      <w:r w:rsidR="00650EE9">
        <w:rPr>
          <w:rFonts w:ascii="Agency FB" w:hAnsi="Agency FB" w:cs="Arial"/>
          <w:sz w:val="36"/>
          <w:szCs w:val="36"/>
        </w:rPr>
        <w:t>tes</w:t>
      </w:r>
      <w:r w:rsidRPr="00FC7313">
        <w:rPr>
          <w:rFonts w:ascii="Agency FB" w:hAnsi="Agency FB" w:cs="Arial"/>
          <w:sz w:val="36"/>
          <w:szCs w:val="36"/>
        </w:rPr>
        <w:t xml:space="preserve"> </w:t>
      </w:r>
      <w:r w:rsidR="00650EE9">
        <w:rPr>
          <w:rFonts w:ascii="Agency FB" w:hAnsi="Agency FB" w:cs="Arial"/>
          <w:sz w:val="36"/>
          <w:szCs w:val="36"/>
        </w:rPr>
        <w:t xml:space="preserve">si </w:t>
      </w:r>
      <w:r w:rsidRPr="00FC7313">
        <w:rPr>
          <w:rFonts w:ascii="Agency FB" w:hAnsi="Agency FB" w:cs="Arial"/>
          <w:sz w:val="36"/>
          <w:szCs w:val="36"/>
        </w:rPr>
        <w:t>puissan</w:t>
      </w:r>
      <w:r w:rsidR="00650EE9">
        <w:rPr>
          <w:rFonts w:ascii="Agency FB" w:hAnsi="Agency FB" w:cs="Arial"/>
          <w:sz w:val="36"/>
          <w:szCs w:val="36"/>
        </w:rPr>
        <w:t>tes</w:t>
      </w:r>
      <w:r w:rsidR="006517DB" w:rsidRPr="006517DB">
        <w:rPr>
          <w:rFonts w:ascii="Agency FB" w:hAnsi="Agency FB" w:cs="Arial"/>
          <w:sz w:val="36"/>
          <w:szCs w:val="36"/>
        </w:rPr>
        <w:t xml:space="preserve"> </w:t>
      </w:r>
      <w:r w:rsidR="006517DB" w:rsidRPr="00FC7313">
        <w:rPr>
          <w:rFonts w:ascii="Agency FB" w:hAnsi="Agency FB" w:cs="Arial"/>
          <w:sz w:val="36"/>
          <w:szCs w:val="36"/>
        </w:rPr>
        <w:t>et</w:t>
      </w:r>
      <w:r w:rsidR="006517DB">
        <w:rPr>
          <w:rFonts w:ascii="Agency FB" w:hAnsi="Agency FB" w:cs="Arial"/>
          <w:sz w:val="36"/>
          <w:szCs w:val="36"/>
        </w:rPr>
        <w:t xml:space="preserve"> si impressionnantes</w:t>
      </w:r>
      <w:bookmarkStart w:id="0" w:name="_GoBack"/>
      <w:bookmarkEnd w:id="0"/>
      <w:r w:rsidR="00650EE9">
        <w:rPr>
          <w:rFonts w:ascii="Agency FB" w:hAnsi="Agency FB" w:cs="Arial"/>
          <w:sz w:val="36"/>
          <w:szCs w:val="36"/>
        </w:rPr>
        <w:t xml:space="preserve"> soient-elles</w:t>
      </w:r>
      <w:r w:rsidRPr="00FC7313">
        <w:rPr>
          <w:rFonts w:ascii="Agency FB" w:hAnsi="Agency FB" w:cs="Arial"/>
          <w:sz w:val="36"/>
          <w:szCs w:val="36"/>
        </w:rPr>
        <w:t xml:space="preserve">, les intelligences artificielles ne sauraient </w:t>
      </w:r>
      <w:r w:rsidR="00650EE9">
        <w:rPr>
          <w:rFonts w:ascii="Agency FB" w:hAnsi="Agency FB" w:cs="Arial"/>
          <w:sz w:val="36"/>
          <w:szCs w:val="36"/>
        </w:rPr>
        <w:t xml:space="preserve">aucunement </w:t>
      </w:r>
      <w:r w:rsidRPr="00FC7313">
        <w:rPr>
          <w:rFonts w:ascii="Agency FB" w:hAnsi="Agency FB" w:cs="Arial"/>
          <w:sz w:val="36"/>
          <w:szCs w:val="36"/>
        </w:rPr>
        <w:t xml:space="preserve">exprimer l’émotion qu’un </w:t>
      </w:r>
      <w:r w:rsidRPr="00FC7313">
        <w:rPr>
          <w:rFonts w:ascii="Agency FB" w:hAnsi="Agency FB" w:cs="Arial"/>
          <w:sz w:val="34"/>
          <w:szCs w:val="34"/>
        </w:rPr>
        <w:t xml:space="preserve">artiste a besoin de véhiculer à travers un roman, une nouvelle, une pièce théâtrale, un poème…  </w:t>
      </w:r>
    </w:p>
    <w:p w14:paraId="7B2F5661" w14:textId="3E130D0E" w:rsidR="004B6E1D" w:rsidRPr="00FC7313" w:rsidRDefault="004B6E1D" w:rsidP="004B6E1D">
      <w:pPr>
        <w:jc w:val="both"/>
        <w:rPr>
          <w:rFonts w:ascii="Agency FB" w:hAnsi="Agency FB" w:cs="Arial"/>
          <w:sz w:val="34"/>
          <w:szCs w:val="34"/>
        </w:rPr>
      </w:pPr>
      <w:r w:rsidRPr="00FC7313">
        <w:rPr>
          <w:rFonts w:ascii="Agency FB" w:hAnsi="Agency FB" w:cs="Arial"/>
          <w:sz w:val="34"/>
          <w:szCs w:val="34"/>
        </w:rPr>
        <w:t xml:space="preserve">Quand des abîmes de l’âme </w:t>
      </w:r>
      <w:r w:rsidR="00EB63AD" w:rsidRPr="002D1C21">
        <w:rPr>
          <w:rFonts w:ascii="Agency FB" w:hAnsi="Agency FB" w:cs="Arial"/>
          <w:sz w:val="34"/>
          <w:szCs w:val="34"/>
        </w:rPr>
        <w:t>résonne</w:t>
      </w:r>
      <w:r w:rsidRPr="00FC7313">
        <w:rPr>
          <w:rFonts w:ascii="Agency FB" w:hAnsi="Agency FB" w:cs="Arial"/>
          <w:sz w:val="34"/>
          <w:szCs w:val="34"/>
        </w:rPr>
        <w:t xml:space="preserve"> le cri d’une veuve en détresse et que s’exprime le tourment qui déchire une mère… pendant que s’entendent les pleurs de l’orphelin et que s’écrit en mots de sang le sacrifice d’un combattant… lorsque de sa clameur la montagne fait chanter les oiseaux qui dansent de leurs ailes… et que frétillent les vagues sous l’auréole de la lune… </w:t>
      </w:r>
      <w:r w:rsidR="002D1C21">
        <w:rPr>
          <w:rFonts w:ascii="Agency FB" w:hAnsi="Agency FB" w:cs="Arial"/>
          <w:sz w:val="34"/>
          <w:szCs w:val="34"/>
        </w:rPr>
        <w:t>alors</w:t>
      </w:r>
      <w:r w:rsidRPr="00FC7313">
        <w:rPr>
          <w:rFonts w:ascii="Agency FB" w:hAnsi="Agency FB" w:cs="Arial"/>
          <w:sz w:val="34"/>
          <w:szCs w:val="34"/>
        </w:rPr>
        <w:t xml:space="preserve"> que les fleurs oscillent au gré du vent, il n’y a que le poète pour le sentir, le ressentir, le vivre. Et, il n’y aura que la poésie pour le dire, l’écrire</w:t>
      </w:r>
      <w:r w:rsidR="00837C22" w:rsidRPr="00FC7313">
        <w:rPr>
          <w:rFonts w:ascii="Agency FB" w:hAnsi="Agency FB" w:cs="Arial"/>
          <w:sz w:val="34"/>
          <w:szCs w:val="34"/>
        </w:rPr>
        <w:t xml:space="preserve">, </w:t>
      </w:r>
      <w:r w:rsidRPr="00FC7313">
        <w:rPr>
          <w:rFonts w:ascii="Agency FB" w:hAnsi="Agency FB" w:cs="Arial"/>
          <w:sz w:val="34"/>
          <w:szCs w:val="34"/>
        </w:rPr>
        <w:t>l’exprimer</w:t>
      </w:r>
      <w:r w:rsidR="00837C22" w:rsidRPr="00FC7313">
        <w:rPr>
          <w:rFonts w:ascii="Agency FB" w:hAnsi="Agency FB" w:cs="Arial"/>
          <w:sz w:val="34"/>
          <w:szCs w:val="34"/>
        </w:rPr>
        <w:t xml:space="preserve"> et le partager</w:t>
      </w:r>
      <w:r w:rsidRPr="00FC7313">
        <w:rPr>
          <w:rFonts w:ascii="Agency FB" w:hAnsi="Agency FB" w:cs="Arial"/>
          <w:sz w:val="34"/>
          <w:szCs w:val="34"/>
        </w:rPr>
        <w:t>.</w:t>
      </w:r>
    </w:p>
    <w:p w14:paraId="6211C80A" w14:textId="34649B05" w:rsidR="004B6E1D" w:rsidRPr="00FC7313" w:rsidRDefault="00837C22" w:rsidP="004B6E1D">
      <w:pPr>
        <w:jc w:val="both"/>
        <w:rPr>
          <w:rFonts w:ascii="Agency FB" w:hAnsi="Agency FB" w:cs="Arial"/>
          <w:sz w:val="34"/>
          <w:szCs w:val="34"/>
        </w:rPr>
      </w:pPr>
      <w:r w:rsidRPr="00FC7313">
        <w:rPr>
          <w:rFonts w:ascii="Agency FB" w:hAnsi="Agency FB" w:cs="Arial"/>
          <w:sz w:val="34"/>
          <w:szCs w:val="34"/>
        </w:rPr>
        <w:lastRenderedPageBreak/>
        <w:t>Mais, r</w:t>
      </w:r>
      <w:r w:rsidR="004B6E1D" w:rsidRPr="00FC7313">
        <w:rPr>
          <w:rFonts w:ascii="Agency FB" w:hAnsi="Agency FB" w:cs="Arial"/>
          <w:sz w:val="34"/>
          <w:szCs w:val="34"/>
        </w:rPr>
        <w:t>eposant sur les algorithmes, des modèles mathématiques et de</w:t>
      </w:r>
      <w:r w:rsidR="00EB63AD">
        <w:rPr>
          <w:rFonts w:ascii="Agency FB" w:hAnsi="Agency FB" w:cs="Arial"/>
          <w:sz w:val="34"/>
          <w:szCs w:val="34"/>
        </w:rPr>
        <w:t>s</w:t>
      </w:r>
      <w:r w:rsidR="004B6E1D" w:rsidRPr="00FC7313">
        <w:rPr>
          <w:rFonts w:ascii="Agency FB" w:hAnsi="Agency FB" w:cs="Arial"/>
          <w:sz w:val="34"/>
          <w:szCs w:val="34"/>
        </w:rPr>
        <w:t xml:space="preserve"> réseaux de neurones et conçues pour une stimulation de la capacité humaine, les intelligences artificielles ne peuvent pas saisir la quintessence de ces émotions </w:t>
      </w:r>
      <w:r w:rsidRPr="00FC7313">
        <w:rPr>
          <w:rFonts w:ascii="Agency FB" w:hAnsi="Agency FB" w:cs="Arial"/>
          <w:sz w:val="34"/>
          <w:szCs w:val="34"/>
        </w:rPr>
        <w:t xml:space="preserve">si </w:t>
      </w:r>
      <w:r w:rsidR="004B6E1D" w:rsidRPr="00FC7313">
        <w:rPr>
          <w:rFonts w:ascii="Agency FB" w:hAnsi="Agency FB" w:cs="Arial"/>
          <w:sz w:val="34"/>
          <w:szCs w:val="34"/>
        </w:rPr>
        <w:t xml:space="preserve">fortes. Il faut une âme vivante pour </w:t>
      </w:r>
      <w:r w:rsidRPr="00FC7313">
        <w:rPr>
          <w:rFonts w:ascii="Agency FB" w:hAnsi="Agency FB" w:cs="Arial"/>
          <w:sz w:val="34"/>
          <w:szCs w:val="34"/>
        </w:rPr>
        <w:t xml:space="preserve">les appréhender et </w:t>
      </w:r>
      <w:r w:rsidR="004B6E1D" w:rsidRPr="00FC7313">
        <w:rPr>
          <w:rFonts w:ascii="Agency FB" w:hAnsi="Agency FB" w:cs="Arial"/>
          <w:sz w:val="34"/>
          <w:szCs w:val="34"/>
        </w:rPr>
        <w:t>reprendre en écho ces états d’âme. La littérature est une intelligence profondément poétique</w:t>
      </w:r>
      <w:r w:rsidRPr="00FC7313">
        <w:rPr>
          <w:rFonts w:ascii="Agency FB" w:hAnsi="Agency FB" w:cs="Arial"/>
          <w:sz w:val="34"/>
          <w:szCs w:val="34"/>
        </w:rPr>
        <w:t> : une poésie</w:t>
      </w:r>
      <w:r w:rsidR="004B6E1D" w:rsidRPr="00FC7313">
        <w:rPr>
          <w:rFonts w:ascii="Agency FB" w:hAnsi="Agency FB" w:cs="Arial"/>
          <w:sz w:val="34"/>
          <w:szCs w:val="34"/>
        </w:rPr>
        <w:t xml:space="preserve"> de ces instants que seul l’ouvrier des lettres saurait saisir. L’intelligence humaine est la plus grande des intelligences. Elle est celle qui imagine, invente, crée et donne vie à toute forme d’intelligence. </w:t>
      </w:r>
    </w:p>
    <w:p w14:paraId="5F340AC3" w14:textId="236299CA" w:rsidR="004B6E1D" w:rsidRPr="00FC7313" w:rsidRDefault="004B6E1D" w:rsidP="004B6E1D">
      <w:pPr>
        <w:jc w:val="both"/>
        <w:rPr>
          <w:rFonts w:ascii="Agency FB" w:hAnsi="Agency FB" w:cs="Arial"/>
          <w:sz w:val="34"/>
          <w:szCs w:val="34"/>
        </w:rPr>
      </w:pPr>
      <w:r w:rsidRPr="00FC7313">
        <w:rPr>
          <w:rFonts w:ascii="Agency FB" w:hAnsi="Agency FB" w:cs="Arial"/>
          <w:sz w:val="34"/>
          <w:szCs w:val="34"/>
        </w:rPr>
        <w:t xml:space="preserve">Les intelligences artificielles pourraient affiner notre poésie </w:t>
      </w:r>
      <w:r w:rsidR="002D1C21">
        <w:rPr>
          <w:rFonts w:ascii="Agency FB" w:hAnsi="Agency FB" w:cs="Arial"/>
          <w:sz w:val="34"/>
          <w:szCs w:val="34"/>
        </w:rPr>
        <w:t xml:space="preserve">mais </w:t>
      </w:r>
      <w:r w:rsidRPr="00FC7313">
        <w:rPr>
          <w:rFonts w:ascii="Agency FB" w:hAnsi="Agency FB" w:cs="Arial"/>
          <w:sz w:val="34"/>
          <w:szCs w:val="34"/>
        </w:rPr>
        <w:t xml:space="preserve">sans nous dérober notre art enfoui dans le grenier de l’authenticité. </w:t>
      </w:r>
      <w:r w:rsidR="00837C22" w:rsidRPr="00FC7313">
        <w:rPr>
          <w:rFonts w:ascii="Agency FB" w:hAnsi="Agency FB" w:cs="Arial"/>
          <w:sz w:val="34"/>
          <w:szCs w:val="34"/>
        </w:rPr>
        <w:t>Créé par elles, un poème</w:t>
      </w:r>
      <w:r w:rsidRPr="00FC7313">
        <w:rPr>
          <w:rFonts w:ascii="Agency FB" w:hAnsi="Agency FB" w:cs="Arial"/>
          <w:sz w:val="34"/>
          <w:szCs w:val="34"/>
        </w:rPr>
        <w:t xml:space="preserve"> sera sans âme. Telle une plante sans ombre. L’art n’a pas besoin d’être </w:t>
      </w:r>
      <w:r w:rsidRPr="002D1C21">
        <w:rPr>
          <w:rFonts w:ascii="Agency FB" w:hAnsi="Agency FB" w:cs="Arial"/>
          <w:sz w:val="34"/>
          <w:szCs w:val="34"/>
        </w:rPr>
        <w:t>parfait</w:t>
      </w:r>
      <w:r w:rsidRPr="00FC7313">
        <w:rPr>
          <w:rFonts w:ascii="Agency FB" w:hAnsi="Agency FB" w:cs="Arial"/>
          <w:sz w:val="34"/>
          <w:szCs w:val="34"/>
        </w:rPr>
        <w:t xml:space="preserve"> pour résister au temps, mais </w:t>
      </w:r>
      <w:r w:rsidR="002D1C21">
        <w:rPr>
          <w:rFonts w:ascii="Agency FB" w:hAnsi="Agency FB" w:cs="Arial"/>
          <w:sz w:val="34"/>
          <w:szCs w:val="34"/>
        </w:rPr>
        <w:t>il</w:t>
      </w:r>
      <w:r w:rsidRPr="00FC7313">
        <w:rPr>
          <w:rFonts w:ascii="Agency FB" w:hAnsi="Agency FB" w:cs="Arial"/>
          <w:sz w:val="34"/>
          <w:szCs w:val="34"/>
        </w:rPr>
        <w:t xml:space="preserve"> a besoin d’être vrai pour marquer l’histoire</w:t>
      </w:r>
      <w:r w:rsidR="002D1C21">
        <w:rPr>
          <w:rFonts w:ascii="Agency FB" w:hAnsi="Agency FB" w:cs="Arial"/>
          <w:sz w:val="34"/>
          <w:szCs w:val="34"/>
        </w:rPr>
        <w:t xml:space="preserve"> et l’humanité</w:t>
      </w:r>
      <w:r w:rsidRPr="00FC7313">
        <w:rPr>
          <w:rFonts w:ascii="Agency FB" w:hAnsi="Agency FB" w:cs="Arial"/>
          <w:sz w:val="34"/>
          <w:szCs w:val="34"/>
        </w:rPr>
        <w:t xml:space="preserve">. </w:t>
      </w:r>
    </w:p>
    <w:p w14:paraId="6A8DC097" w14:textId="51D2CC76" w:rsidR="004B6E1D" w:rsidRPr="00FC7313" w:rsidRDefault="00837C22" w:rsidP="004B6E1D">
      <w:pPr>
        <w:jc w:val="both"/>
        <w:rPr>
          <w:rFonts w:ascii="Agency FB" w:hAnsi="Agency FB" w:cs="Arial"/>
          <w:sz w:val="34"/>
          <w:szCs w:val="34"/>
        </w:rPr>
      </w:pPr>
      <w:r w:rsidRPr="00FC7313">
        <w:rPr>
          <w:rFonts w:ascii="Agency FB" w:hAnsi="Agency FB" w:cs="Arial"/>
          <w:sz w:val="34"/>
          <w:szCs w:val="34"/>
        </w:rPr>
        <w:t>Alors, q</w:t>
      </w:r>
      <w:r w:rsidR="004B6E1D" w:rsidRPr="00FC7313">
        <w:rPr>
          <w:rFonts w:ascii="Agency FB" w:hAnsi="Agency FB" w:cs="Arial"/>
          <w:sz w:val="34"/>
          <w:szCs w:val="34"/>
        </w:rPr>
        <w:t xml:space="preserve">u’elle soit chantée, </w:t>
      </w:r>
      <w:r w:rsidR="00650EE9">
        <w:rPr>
          <w:rFonts w:ascii="Agency FB" w:hAnsi="Agency FB" w:cs="Arial"/>
          <w:sz w:val="34"/>
          <w:szCs w:val="34"/>
        </w:rPr>
        <w:t xml:space="preserve">contée, </w:t>
      </w:r>
      <w:r w:rsidR="004B6E1D" w:rsidRPr="00FC7313">
        <w:rPr>
          <w:rFonts w:ascii="Agency FB" w:hAnsi="Agency FB" w:cs="Arial"/>
          <w:sz w:val="34"/>
          <w:szCs w:val="34"/>
        </w:rPr>
        <w:t xml:space="preserve">écrite, dessinée, </w:t>
      </w:r>
      <w:r w:rsidR="006517DB">
        <w:rPr>
          <w:rFonts w:ascii="Agency FB" w:hAnsi="Agency FB" w:cs="Arial"/>
          <w:sz w:val="34"/>
          <w:szCs w:val="34"/>
        </w:rPr>
        <w:t xml:space="preserve">dansée, </w:t>
      </w:r>
      <w:r w:rsidR="004B6E1D" w:rsidRPr="00FC7313">
        <w:rPr>
          <w:rFonts w:ascii="Agency FB" w:hAnsi="Agency FB" w:cs="Arial"/>
          <w:sz w:val="34"/>
          <w:szCs w:val="34"/>
        </w:rPr>
        <w:t xml:space="preserve">gravée, peinte, </w:t>
      </w:r>
      <w:r w:rsidR="00650EE9">
        <w:rPr>
          <w:rFonts w:ascii="Agency FB" w:hAnsi="Agency FB" w:cs="Arial"/>
          <w:sz w:val="34"/>
          <w:szCs w:val="34"/>
        </w:rPr>
        <w:t>proférée,</w:t>
      </w:r>
      <w:r w:rsidR="006517DB">
        <w:rPr>
          <w:rFonts w:ascii="Agency FB" w:hAnsi="Agency FB" w:cs="Arial"/>
          <w:sz w:val="34"/>
          <w:szCs w:val="34"/>
        </w:rPr>
        <w:t xml:space="preserve"> slamée,</w:t>
      </w:r>
      <w:r w:rsidR="00650EE9">
        <w:rPr>
          <w:rFonts w:ascii="Agency FB" w:hAnsi="Agency FB" w:cs="Arial"/>
          <w:sz w:val="34"/>
          <w:szCs w:val="34"/>
        </w:rPr>
        <w:t xml:space="preserve"> </w:t>
      </w:r>
      <w:r w:rsidR="00650EE9">
        <w:rPr>
          <w:rFonts w:ascii="Agency FB" w:hAnsi="Agency FB" w:cs="Arial"/>
          <w:sz w:val="34"/>
          <w:szCs w:val="34"/>
        </w:rPr>
        <w:t xml:space="preserve">psalmodiée ou </w:t>
      </w:r>
      <w:r w:rsidR="004B6E1D" w:rsidRPr="00FC7313">
        <w:rPr>
          <w:rFonts w:ascii="Agency FB" w:hAnsi="Agency FB" w:cs="Arial"/>
          <w:sz w:val="34"/>
          <w:szCs w:val="34"/>
        </w:rPr>
        <w:t>sculptée - en somme imaginée et créée par des artistes</w:t>
      </w:r>
      <w:r w:rsidR="00650EE9">
        <w:rPr>
          <w:rFonts w:ascii="Agency FB" w:hAnsi="Agency FB" w:cs="Arial"/>
          <w:sz w:val="34"/>
          <w:szCs w:val="34"/>
        </w:rPr>
        <w:t xml:space="preserve">, </w:t>
      </w:r>
      <w:r w:rsidR="004B6E1D" w:rsidRPr="00FC7313">
        <w:rPr>
          <w:rFonts w:ascii="Agency FB" w:hAnsi="Agency FB" w:cs="Arial"/>
          <w:sz w:val="34"/>
          <w:szCs w:val="34"/>
        </w:rPr>
        <w:t xml:space="preserve">à travers le temps, les époques, les épopées, les tragédies pour marquer </w:t>
      </w:r>
      <w:r w:rsidR="002D1C21">
        <w:rPr>
          <w:rFonts w:ascii="Agency FB" w:hAnsi="Agency FB" w:cs="Arial"/>
          <w:sz w:val="34"/>
          <w:szCs w:val="34"/>
        </w:rPr>
        <w:t xml:space="preserve">le temps qui ruissèle </w:t>
      </w:r>
      <w:r w:rsidR="004B6E1D" w:rsidRPr="00FC7313">
        <w:rPr>
          <w:rFonts w:ascii="Agency FB" w:hAnsi="Agency FB" w:cs="Arial"/>
          <w:sz w:val="34"/>
          <w:szCs w:val="34"/>
        </w:rPr>
        <w:t>sur la pierre de l’édifice</w:t>
      </w:r>
      <w:r w:rsidR="00650EE9">
        <w:rPr>
          <w:rFonts w:ascii="Agency FB" w:hAnsi="Agency FB" w:cs="Arial"/>
          <w:sz w:val="34"/>
          <w:szCs w:val="34"/>
        </w:rPr>
        <w:t xml:space="preserve"> -</w:t>
      </w:r>
      <w:r w:rsidR="004B6E1D" w:rsidRPr="00FC7313">
        <w:rPr>
          <w:rFonts w:ascii="Agency FB" w:hAnsi="Agency FB" w:cs="Arial"/>
          <w:sz w:val="34"/>
          <w:szCs w:val="34"/>
        </w:rPr>
        <w:t xml:space="preserve"> l’œuvre </w:t>
      </w:r>
      <w:r w:rsidR="00E528A2">
        <w:rPr>
          <w:rFonts w:ascii="Agency FB" w:hAnsi="Agency FB" w:cs="Arial"/>
          <w:sz w:val="34"/>
          <w:szCs w:val="34"/>
        </w:rPr>
        <w:t xml:space="preserve">littéraire et </w:t>
      </w:r>
      <w:r w:rsidR="004B6E1D" w:rsidRPr="00FC7313">
        <w:rPr>
          <w:rFonts w:ascii="Agency FB" w:hAnsi="Agency FB" w:cs="Arial"/>
          <w:sz w:val="34"/>
          <w:szCs w:val="34"/>
        </w:rPr>
        <w:t>artistique sera humaine ou ne sera pas.</w:t>
      </w:r>
      <w:r w:rsidR="00650EE9">
        <w:rPr>
          <w:rFonts w:ascii="Agency FB" w:hAnsi="Agency FB" w:cs="Arial"/>
          <w:sz w:val="34"/>
          <w:szCs w:val="34"/>
        </w:rPr>
        <w:t xml:space="preserve"> </w:t>
      </w:r>
    </w:p>
    <w:p w14:paraId="5B225452" w14:textId="29E46F89" w:rsidR="004B6E1D" w:rsidRPr="00FC7313" w:rsidRDefault="004B6E1D" w:rsidP="004B6E1D">
      <w:pPr>
        <w:jc w:val="both"/>
        <w:rPr>
          <w:rFonts w:ascii="Agency FB" w:hAnsi="Agency FB" w:cs="Arial"/>
          <w:sz w:val="34"/>
          <w:szCs w:val="34"/>
        </w:rPr>
      </w:pPr>
      <w:r w:rsidRPr="00FC7313">
        <w:rPr>
          <w:rFonts w:ascii="Agency FB" w:hAnsi="Agency FB" w:cs="Arial"/>
          <w:sz w:val="34"/>
          <w:szCs w:val="34"/>
        </w:rPr>
        <w:t>L’intelligence artificielle doit être comme cette broderie sur un tailleur parfaitement cousu, une garniture sur une création préexistante. Écrivons la fierté, l’honneur, l’orgueil, la passion</w:t>
      </w:r>
      <w:r w:rsidR="008B5C78" w:rsidRPr="00FC7313">
        <w:rPr>
          <w:rFonts w:ascii="Agency FB" w:hAnsi="Agency FB" w:cs="Arial"/>
          <w:sz w:val="34"/>
          <w:szCs w:val="34"/>
        </w:rPr>
        <w:t>, le prestige</w:t>
      </w:r>
      <w:r w:rsidRPr="00FC7313">
        <w:rPr>
          <w:rFonts w:ascii="Agency FB" w:hAnsi="Agency FB" w:cs="Arial"/>
          <w:sz w:val="34"/>
          <w:szCs w:val="34"/>
        </w:rPr>
        <w:t xml:space="preserve">… </w:t>
      </w:r>
    </w:p>
    <w:p w14:paraId="1CCF3053" w14:textId="5E63AED6" w:rsidR="00FC7313" w:rsidRDefault="004B6E1D" w:rsidP="004B6E1D">
      <w:pPr>
        <w:jc w:val="both"/>
        <w:rPr>
          <w:rFonts w:ascii="Agency FB" w:hAnsi="Agency FB" w:cs="Arial"/>
          <w:sz w:val="34"/>
          <w:szCs w:val="34"/>
        </w:rPr>
      </w:pPr>
      <w:r w:rsidRPr="00FC7313">
        <w:rPr>
          <w:rFonts w:ascii="Agency FB" w:hAnsi="Agency FB" w:cs="Arial"/>
          <w:sz w:val="34"/>
          <w:szCs w:val="34"/>
        </w:rPr>
        <w:t xml:space="preserve">Alors, </w:t>
      </w:r>
      <w:r w:rsidR="00837C22" w:rsidRPr="00FC7313">
        <w:rPr>
          <w:rFonts w:ascii="Agency FB" w:hAnsi="Agency FB" w:cs="Arial"/>
          <w:sz w:val="34"/>
          <w:szCs w:val="34"/>
        </w:rPr>
        <w:t>pratiquons</w:t>
      </w:r>
      <w:r w:rsidRPr="00FC7313">
        <w:rPr>
          <w:rFonts w:ascii="Agency FB" w:hAnsi="Agency FB" w:cs="Arial"/>
          <w:sz w:val="34"/>
          <w:szCs w:val="34"/>
        </w:rPr>
        <w:t xml:space="preserve"> notre art avec amour… Créons nos mots </w:t>
      </w:r>
      <w:r w:rsidR="00FC7313" w:rsidRPr="00FC7313">
        <w:rPr>
          <w:rFonts w:ascii="Agency FB" w:hAnsi="Agency FB" w:cs="Arial"/>
          <w:sz w:val="34"/>
          <w:szCs w:val="34"/>
        </w:rPr>
        <w:t xml:space="preserve">et nos vers </w:t>
      </w:r>
      <w:r w:rsidRPr="00FC7313">
        <w:rPr>
          <w:rFonts w:ascii="Agency FB" w:hAnsi="Agency FB" w:cs="Arial"/>
          <w:sz w:val="34"/>
          <w:szCs w:val="34"/>
        </w:rPr>
        <w:t>avec passion. Ne laissons pas la machine nous voler notre art</w:t>
      </w:r>
      <w:r w:rsidR="00AB7251">
        <w:rPr>
          <w:rFonts w:ascii="Agency FB" w:hAnsi="Agency FB" w:cs="Arial"/>
          <w:sz w:val="34"/>
          <w:szCs w:val="34"/>
        </w:rPr>
        <w:t xml:space="preserve">, </w:t>
      </w:r>
      <w:r w:rsidRPr="00FC7313">
        <w:rPr>
          <w:rFonts w:ascii="Agency FB" w:hAnsi="Agency FB" w:cs="Arial"/>
          <w:sz w:val="34"/>
          <w:szCs w:val="34"/>
        </w:rPr>
        <w:t xml:space="preserve">nous priver de nos joies </w:t>
      </w:r>
      <w:r w:rsidR="008B5C78" w:rsidRPr="00FC7313">
        <w:rPr>
          <w:rFonts w:ascii="Agency FB" w:hAnsi="Agency FB" w:cs="Arial"/>
          <w:sz w:val="34"/>
          <w:szCs w:val="34"/>
        </w:rPr>
        <w:t xml:space="preserve">et </w:t>
      </w:r>
      <w:r w:rsidRPr="00FC7313">
        <w:rPr>
          <w:rFonts w:ascii="Agency FB" w:hAnsi="Agency FB" w:cs="Arial"/>
          <w:sz w:val="34"/>
          <w:szCs w:val="34"/>
        </w:rPr>
        <w:t xml:space="preserve">de </w:t>
      </w:r>
      <w:r w:rsidR="008B5C78" w:rsidRPr="00FC7313">
        <w:rPr>
          <w:rFonts w:ascii="Agency FB" w:hAnsi="Agency FB" w:cs="Arial"/>
          <w:sz w:val="34"/>
          <w:szCs w:val="34"/>
        </w:rPr>
        <w:t xml:space="preserve">nos </w:t>
      </w:r>
      <w:r w:rsidRPr="00FC7313">
        <w:rPr>
          <w:rFonts w:ascii="Agency FB" w:hAnsi="Agency FB" w:cs="Arial"/>
          <w:sz w:val="34"/>
          <w:szCs w:val="34"/>
        </w:rPr>
        <w:t xml:space="preserve">rires </w:t>
      </w:r>
      <w:r w:rsidR="008B5C78" w:rsidRPr="00FC7313">
        <w:rPr>
          <w:rFonts w:ascii="Agency FB" w:hAnsi="Agency FB" w:cs="Arial"/>
          <w:sz w:val="34"/>
          <w:szCs w:val="34"/>
        </w:rPr>
        <w:t xml:space="preserve">réels par des œuvres artificielles dépourvues </w:t>
      </w:r>
      <w:r w:rsidRPr="00FC7313">
        <w:rPr>
          <w:rFonts w:ascii="Agency FB" w:hAnsi="Agency FB" w:cs="Arial"/>
          <w:sz w:val="34"/>
          <w:szCs w:val="34"/>
        </w:rPr>
        <w:t xml:space="preserve">de vers </w:t>
      </w:r>
      <w:r w:rsidR="008B5C78" w:rsidRPr="00FC7313">
        <w:rPr>
          <w:rFonts w:ascii="Agency FB" w:hAnsi="Agency FB" w:cs="Arial"/>
          <w:sz w:val="34"/>
          <w:szCs w:val="34"/>
        </w:rPr>
        <w:t>exquis. Car</w:t>
      </w:r>
      <w:r w:rsidRPr="00FC7313">
        <w:rPr>
          <w:rFonts w:ascii="Agency FB" w:hAnsi="Agency FB" w:cs="Arial"/>
          <w:sz w:val="34"/>
          <w:szCs w:val="34"/>
        </w:rPr>
        <w:t xml:space="preserve"> bris</w:t>
      </w:r>
      <w:r w:rsidR="008B5C78" w:rsidRPr="00FC7313">
        <w:rPr>
          <w:rFonts w:ascii="Agency FB" w:hAnsi="Agency FB" w:cs="Arial"/>
          <w:sz w:val="34"/>
          <w:szCs w:val="34"/>
        </w:rPr>
        <w:t>er le</w:t>
      </w:r>
      <w:r w:rsidRPr="00FC7313">
        <w:rPr>
          <w:rFonts w:ascii="Agency FB" w:hAnsi="Agency FB" w:cs="Arial"/>
          <w:sz w:val="34"/>
          <w:szCs w:val="34"/>
        </w:rPr>
        <w:t xml:space="preserve"> </w:t>
      </w:r>
      <w:r w:rsidR="008B5C78" w:rsidRPr="00FC7313">
        <w:rPr>
          <w:rFonts w:ascii="Agency FB" w:hAnsi="Agency FB" w:cs="Arial"/>
          <w:sz w:val="34"/>
          <w:szCs w:val="34"/>
        </w:rPr>
        <w:t xml:space="preserve">rythme de la poésie </w:t>
      </w:r>
      <w:r w:rsidRPr="00FC7313">
        <w:rPr>
          <w:rFonts w:ascii="Agency FB" w:hAnsi="Agency FB" w:cs="Arial"/>
          <w:sz w:val="34"/>
          <w:szCs w:val="34"/>
        </w:rPr>
        <w:t xml:space="preserve">par </w:t>
      </w:r>
      <w:r w:rsidR="008B5C78" w:rsidRPr="00FC7313">
        <w:rPr>
          <w:rFonts w:ascii="Agency FB" w:hAnsi="Agency FB" w:cs="Arial"/>
          <w:sz w:val="34"/>
          <w:szCs w:val="34"/>
        </w:rPr>
        <w:t xml:space="preserve">absence </w:t>
      </w:r>
      <w:r w:rsidR="00D255EA">
        <w:rPr>
          <w:rFonts w:ascii="Agency FB" w:hAnsi="Agency FB" w:cs="Arial"/>
          <w:sz w:val="34"/>
          <w:szCs w:val="34"/>
        </w:rPr>
        <w:t xml:space="preserve">de </w:t>
      </w:r>
      <w:r w:rsidRPr="00FC7313">
        <w:rPr>
          <w:rFonts w:ascii="Agency FB" w:hAnsi="Agency FB" w:cs="Arial"/>
          <w:sz w:val="34"/>
          <w:szCs w:val="34"/>
        </w:rPr>
        <w:t>créativité</w:t>
      </w:r>
      <w:r w:rsidR="008B5C78" w:rsidRPr="00FC7313">
        <w:rPr>
          <w:rFonts w:ascii="Agency FB" w:hAnsi="Agency FB" w:cs="Arial"/>
          <w:sz w:val="34"/>
          <w:szCs w:val="34"/>
        </w:rPr>
        <w:t xml:space="preserve"> ne </w:t>
      </w:r>
      <w:r w:rsidR="00FC7313" w:rsidRPr="00FC7313">
        <w:rPr>
          <w:rFonts w:ascii="Agency FB" w:hAnsi="Agency FB" w:cs="Arial"/>
          <w:sz w:val="34"/>
          <w:szCs w:val="34"/>
        </w:rPr>
        <w:t>sera que catastrophe pour nos strophes.</w:t>
      </w:r>
    </w:p>
    <w:p w14:paraId="591740E0" w14:textId="77777777" w:rsidR="00FE34B4" w:rsidRPr="00FE34B4" w:rsidRDefault="00FE34B4" w:rsidP="00FE34B4">
      <w:pPr>
        <w:jc w:val="right"/>
        <w:rPr>
          <w:rFonts w:ascii="Agency FB" w:hAnsi="Agency FB" w:cs="Arial"/>
          <w:sz w:val="14"/>
          <w:szCs w:val="14"/>
        </w:rPr>
      </w:pPr>
    </w:p>
    <w:p w14:paraId="41DA7F84" w14:textId="45AE286A" w:rsidR="002E58FB" w:rsidRPr="00FC7313" w:rsidRDefault="002E58FB" w:rsidP="002D1C21">
      <w:pPr>
        <w:jc w:val="right"/>
        <w:rPr>
          <w:rFonts w:ascii="Agency FB" w:hAnsi="Agency FB" w:cs="Arial"/>
          <w:sz w:val="34"/>
          <w:szCs w:val="34"/>
        </w:rPr>
        <w:sectPr w:rsidR="002E58FB" w:rsidRPr="00FC7313" w:rsidSect="002D1C21">
          <w:type w:val="continuous"/>
          <w:pgSz w:w="11906" w:h="16838"/>
          <w:pgMar w:top="1134" w:right="991" w:bottom="709" w:left="993" w:header="709" w:footer="709" w:gutter="0"/>
          <w:cols w:num="2" w:space="568"/>
          <w:docGrid w:linePitch="360"/>
        </w:sectPr>
      </w:pPr>
      <w:r>
        <w:rPr>
          <w:rFonts w:ascii="Agency FB" w:hAnsi="Agency FB" w:cs="Arial"/>
          <w:sz w:val="34"/>
          <w:szCs w:val="34"/>
        </w:rPr>
        <w:t>Ouagadougou, le 21 mars 2025</w:t>
      </w:r>
    </w:p>
    <w:p w14:paraId="3FE9833D" w14:textId="35EF8BFF" w:rsidR="004B6E1D" w:rsidRPr="00FC7313" w:rsidRDefault="004B6E1D" w:rsidP="004B6E1D">
      <w:pPr>
        <w:jc w:val="both"/>
        <w:rPr>
          <w:rFonts w:ascii="Agency FB" w:hAnsi="Agency FB" w:cs="Arial"/>
          <w:sz w:val="34"/>
          <w:szCs w:val="34"/>
        </w:rPr>
      </w:pPr>
    </w:p>
    <w:p w14:paraId="7C5C966B" w14:textId="5A076D78" w:rsidR="004B6E1D" w:rsidRPr="00FC7313" w:rsidRDefault="004B6E1D" w:rsidP="004B6E1D">
      <w:pPr>
        <w:spacing w:after="0"/>
        <w:jc w:val="right"/>
        <w:rPr>
          <w:rFonts w:ascii="Agency FB" w:hAnsi="Agency FB" w:cstheme="minorHAnsi"/>
          <w:b/>
          <w:bCs/>
          <w:sz w:val="34"/>
          <w:szCs w:val="34"/>
        </w:rPr>
      </w:pPr>
      <w:proofErr w:type="spellStart"/>
      <w:r w:rsidRPr="00FC7313">
        <w:rPr>
          <w:rFonts w:ascii="Agency FB" w:hAnsi="Agency FB" w:cstheme="minorHAnsi"/>
          <w:b/>
          <w:bCs/>
          <w:sz w:val="34"/>
          <w:szCs w:val="34"/>
        </w:rPr>
        <w:t>Kadiat</w:t>
      </w:r>
      <w:r w:rsidR="00F32708">
        <w:rPr>
          <w:rFonts w:ascii="Agency FB" w:hAnsi="Agency FB" w:cstheme="minorHAnsi"/>
          <w:b/>
          <w:bCs/>
          <w:sz w:val="34"/>
          <w:szCs w:val="34"/>
        </w:rPr>
        <w:t>a</w:t>
      </w:r>
      <w:proofErr w:type="spellEnd"/>
      <w:r w:rsidRPr="00FC7313">
        <w:rPr>
          <w:rFonts w:ascii="Agency FB" w:hAnsi="Agency FB" w:cstheme="minorHAnsi"/>
          <w:b/>
          <w:bCs/>
          <w:sz w:val="34"/>
          <w:szCs w:val="34"/>
        </w:rPr>
        <w:t xml:space="preserve"> Dicko</w:t>
      </w:r>
    </w:p>
    <w:p w14:paraId="07039038" w14:textId="77777777" w:rsidR="004B6E1D" w:rsidRPr="00FC7313" w:rsidRDefault="004B6E1D" w:rsidP="004B6E1D">
      <w:pPr>
        <w:spacing w:after="0"/>
        <w:jc w:val="right"/>
        <w:rPr>
          <w:rFonts w:ascii="Agency FB" w:hAnsi="Agency FB" w:cstheme="minorHAnsi"/>
          <w:i/>
          <w:iCs/>
          <w:sz w:val="34"/>
          <w:szCs w:val="34"/>
        </w:rPr>
      </w:pPr>
      <w:r w:rsidRPr="00FC7313">
        <w:rPr>
          <w:rFonts w:ascii="Agency FB" w:hAnsi="Agency FB" w:cstheme="minorHAnsi"/>
          <w:i/>
          <w:iCs/>
          <w:sz w:val="34"/>
          <w:szCs w:val="34"/>
        </w:rPr>
        <w:t>Écrivaine</w:t>
      </w:r>
    </w:p>
    <w:p w14:paraId="2EC065DF" w14:textId="77777777" w:rsidR="004B6E1D" w:rsidRPr="00FC7313" w:rsidRDefault="004B6E1D" w:rsidP="004B6E1D">
      <w:pPr>
        <w:spacing w:after="0"/>
        <w:jc w:val="right"/>
        <w:rPr>
          <w:rFonts w:ascii="Agency FB" w:hAnsi="Agency FB" w:cstheme="minorHAnsi"/>
          <w:i/>
          <w:iCs/>
          <w:sz w:val="34"/>
          <w:szCs w:val="34"/>
        </w:rPr>
      </w:pPr>
      <w:r w:rsidRPr="00FC7313">
        <w:rPr>
          <w:rFonts w:ascii="Agency FB" w:hAnsi="Agency FB" w:cstheme="minorHAnsi"/>
          <w:i/>
          <w:iCs/>
          <w:sz w:val="34"/>
          <w:szCs w:val="34"/>
        </w:rPr>
        <w:t xml:space="preserve">Grand prix du livre de la Foire internationale </w:t>
      </w:r>
    </w:p>
    <w:p w14:paraId="44195658" w14:textId="19F9329D" w:rsidR="00033CB0" w:rsidRPr="00FC7313" w:rsidRDefault="004B6E1D" w:rsidP="00243024">
      <w:pPr>
        <w:spacing w:after="0"/>
        <w:jc w:val="right"/>
        <w:rPr>
          <w:sz w:val="34"/>
          <w:szCs w:val="34"/>
        </w:rPr>
      </w:pPr>
      <w:proofErr w:type="gramStart"/>
      <w:r w:rsidRPr="00FC7313">
        <w:rPr>
          <w:rFonts w:ascii="Agency FB" w:hAnsi="Agency FB" w:cstheme="minorHAnsi"/>
          <w:i/>
          <w:iCs/>
          <w:sz w:val="34"/>
          <w:szCs w:val="34"/>
        </w:rPr>
        <w:t>du</w:t>
      </w:r>
      <w:proofErr w:type="gramEnd"/>
      <w:r w:rsidRPr="00FC7313">
        <w:rPr>
          <w:rFonts w:ascii="Agency FB" w:hAnsi="Agency FB" w:cstheme="minorHAnsi"/>
          <w:i/>
          <w:iCs/>
          <w:sz w:val="34"/>
          <w:szCs w:val="34"/>
        </w:rPr>
        <w:t xml:space="preserve"> livre de Ouagadougou </w:t>
      </w:r>
      <w:r w:rsidR="00FE34B4">
        <w:rPr>
          <w:rFonts w:ascii="Agency FB" w:hAnsi="Agency FB" w:cstheme="minorHAnsi"/>
          <w:i/>
          <w:iCs/>
          <w:sz w:val="34"/>
          <w:szCs w:val="34"/>
        </w:rPr>
        <w:t xml:space="preserve">- </w:t>
      </w:r>
      <w:r w:rsidRPr="00FC7313">
        <w:rPr>
          <w:rFonts w:ascii="Agency FB" w:hAnsi="Agency FB" w:cstheme="minorHAnsi"/>
          <w:i/>
          <w:iCs/>
          <w:sz w:val="34"/>
          <w:szCs w:val="34"/>
        </w:rPr>
        <w:t xml:space="preserve">FILO 2023 </w:t>
      </w:r>
      <w:r w:rsidR="00FE34B4">
        <w:rPr>
          <w:rFonts w:ascii="Agency FB" w:hAnsi="Agency FB" w:cstheme="minorHAnsi"/>
          <w:i/>
          <w:iCs/>
          <w:sz w:val="34"/>
          <w:szCs w:val="34"/>
        </w:rPr>
        <w:t>(</w:t>
      </w:r>
      <w:r w:rsidRPr="00FC7313">
        <w:rPr>
          <w:rFonts w:ascii="Agency FB" w:hAnsi="Agency FB" w:cstheme="minorHAnsi"/>
          <w:i/>
          <w:iCs/>
          <w:sz w:val="34"/>
          <w:szCs w:val="34"/>
        </w:rPr>
        <w:t>poésie</w:t>
      </w:r>
      <w:r w:rsidR="00FE34B4">
        <w:rPr>
          <w:rFonts w:ascii="Agency FB" w:hAnsi="Agency FB" w:cstheme="minorHAnsi"/>
          <w:i/>
          <w:iCs/>
          <w:sz w:val="34"/>
          <w:szCs w:val="34"/>
        </w:rPr>
        <w:t>)</w:t>
      </w:r>
    </w:p>
    <w:sectPr w:rsidR="00033CB0" w:rsidRPr="00FC7313" w:rsidSect="00FC7313">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C9DF9" w14:textId="77777777" w:rsidR="00243024" w:rsidRDefault="00243024" w:rsidP="00243024">
      <w:pPr>
        <w:spacing w:after="0" w:line="240" w:lineRule="auto"/>
      </w:pPr>
      <w:r>
        <w:separator/>
      </w:r>
    </w:p>
  </w:endnote>
  <w:endnote w:type="continuationSeparator" w:id="0">
    <w:p w14:paraId="694AB061" w14:textId="77777777" w:rsidR="00243024" w:rsidRDefault="00243024" w:rsidP="0024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540460"/>
      <w:docPartObj>
        <w:docPartGallery w:val="Page Numbers (Bottom of Page)"/>
        <w:docPartUnique/>
      </w:docPartObj>
    </w:sdtPr>
    <w:sdtEndPr/>
    <w:sdtContent>
      <w:p w14:paraId="04A94AF2" w14:textId="21411084" w:rsidR="00243024" w:rsidRDefault="00243024">
        <w:pPr>
          <w:pStyle w:val="Pieddepage"/>
          <w:jc w:val="center"/>
        </w:pPr>
        <w:r>
          <w:rPr>
            <w:noProof/>
          </w:rPr>
          <mc:AlternateContent>
            <mc:Choice Requires="wps">
              <w:drawing>
                <wp:inline distT="0" distB="0" distL="0" distR="0" wp14:anchorId="710DC591" wp14:editId="028141DF">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6FD0A63"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C8G4npDAgAAZQ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6DACCCB9" w14:textId="39378048" w:rsidR="00243024" w:rsidRDefault="00243024">
        <w:pPr>
          <w:pStyle w:val="Pieddepage"/>
          <w:jc w:val="center"/>
        </w:pPr>
        <w:r>
          <w:fldChar w:fldCharType="begin"/>
        </w:r>
        <w:r>
          <w:instrText>PAGE    \* MERGEFORMAT</w:instrText>
        </w:r>
        <w:r>
          <w:fldChar w:fldCharType="separate"/>
        </w:r>
        <w:r>
          <w:t>2</w:t>
        </w:r>
        <w:r>
          <w:fldChar w:fldCharType="end"/>
        </w:r>
      </w:p>
    </w:sdtContent>
  </w:sdt>
  <w:p w14:paraId="2CF00009" w14:textId="77777777" w:rsidR="00243024" w:rsidRDefault="002430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3FEFC" w14:textId="77777777" w:rsidR="00243024" w:rsidRDefault="00243024" w:rsidP="00243024">
      <w:pPr>
        <w:spacing w:after="0" w:line="240" w:lineRule="auto"/>
      </w:pPr>
      <w:r>
        <w:separator/>
      </w:r>
    </w:p>
  </w:footnote>
  <w:footnote w:type="continuationSeparator" w:id="0">
    <w:p w14:paraId="7FAA6C59" w14:textId="77777777" w:rsidR="00243024" w:rsidRDefault="00243024" w:rsidP="00243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1D"/>
    <w:rsid w:val="00033CB0"/>
    <w:rsid w:val="001A1BEC"/>
    <w:rsid w:val="00243024"/>
    <w:rsid w:val="002D1C21"/>
    <w:rsid w:val="002E58FB"/>
    <w:rsid w:val="0045057E"/>
    <w:rsid w:val="004B6E1D"/>
    <w:rsid w:val="00650EE9"/>
    <w:rsid w:val="006517DB"/>
    <w:rsid w:val="00837C22"/>
    <w:rsid w:val="008B5C78"/>
    <w:rsid w:val="008F6400"/>
    <w:rsid w:val="00A73A11"/>
    <w:rsid w:val="00AB7251"/>
    <w:rsid w:val="00D255EA"/>
    <w:rsid w:val="00E528A2"/>
    <w:rsid w:val="00EB63AD"/>
    <w:rsid w:val="00F32708"/>
    <w:rsid w:val="00FC7313"/>
    <w:rsid w:val="00FE3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C0FC4"/>
  <w15:chartTrackingRefBased/>
  <w15:docId w15:val="{7E3A9C36-8E61-45C3-83C6-52E1E8B1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E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43024"/>
    <w:pPr>
      <w:tabs>
        <w:tab w:val="center" w:pos="4536"/>
        <w:tab w:val="right" w:pos="9072"/>
      </w:tabs>
      <w:spacing w:after="0" w:line="240" w:lineRule="auto"/>
    </w:pPr>
  </w:style>
  <w:style w:type="character" w:customStyle="1" w:styleId="En-tteCar">
    <w:name w:val="En-tête Car"/>
    <w:basedOn w:val="Policepardfaut"/>
    <w:link w:val="En-tte"/>
    <w:uiPriority w:val="99"/>
    <w:rsid w:val="00243024"/>
  </w:style>
  <w:style w:type="paragraph" w:styleId="Pieddepage">
    <w:name w:val="footer"/>
    <w:basedOn w:val="Normal"/>
    <w:link w:val="PieddepageCar"/>
    <w:uiPriority w:val="99"/>
    <w:unhideWhenUsed/>
    <w:rsid w:val="00243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FA765-DA73-4733-8491-DD5D83A0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Koba Boubacar DAO</cp:lastModifiedBy>
  <cp:revision>2</cp:revision>
  <cp:lastPrinted>2025-03-20T22:47:00Z</cp:lastPrinted>
  <dcterms:created xsi:type="dcterms:W3CDTF">2025-03-20T22:56:00Z</dcterms:created>
  <dcterms:modified xsi:type="dcterms:W3CDTF">2025-03-20T22:56:00Z</dcterms:modified>
</cp:coreProperties>
</file>